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r>
        <w:rPr>
          <w:sz w:val="28"/>
          <w:szCs w:val="36"/>
        </w:rPr>
        <w:t>实习作业设计说明——苏州记忆</w:t>
      </w:r>
    </w:p>
    <w:p>
      <w:pPr>
        <w:jc w:val="center"/>
        <w:rPr>
          <w:sz w:val="22"/>
          <w:szCs w:val="28"/>
        </w:rPr>
      </w:pPr>
      <w:r>
        <w:rPr>
          <w:sz w:val="22"/>
          <w:szCs w:val="28"/>
        </w:rPr>
        <w:t>201605010212 刘漆洋</w:t>
      </w:r>
    </w:p>
    <w:p>
      <w:pPr>
        <w:ind w:firstLine="440"/>
        <w:jc w:val="left"/>
        <w:rPr>
          <w:sz w:val="22"/>
          <w:szCs w:val="28"/>
        </w:rPr>
      </w:pPr>
      <w:r>
        <w:rPr>
          <w:sz w:val="22"/>
          <w:szCs w:val="28"/>
        </w:rPr>
        <w:t>在这次为期八天的实习参观的过程中，令我印象最深的便是苏州这一座城市。它的历史文化，它的风土人情，它的一砖一瓦都令我十分喜爱。在我眼里，苏州是一个很细腻的城市，它有精致规律的园林建筑，也有繁复鲜活的刺绣文化。这座城市的创造力，已经很好地和它本身，融合在了一起。</w:t>
      </w:r>
    </w:p>
    <w:p>
      <w:pPr>
        <w:ind w:firstLine="440"/>
        <w:jc w:val="left"/>
        <w:rPr>
          <w:sz w:val="22"/>
          <w:szCs w:val="28"/>
        </w:rPr>
      </w:pPr>
      <w:r>
        <w:rPr>
          <w:sz w:val="22"/>
          <w:szCs w:val="28"/>
        </w:rPr>
        <w:t>在我的文创产品设计中，我主要选择的是苏州博物馆这一地点来进行我的创作。我认为苏州博物馆是我个人非常喜欢的一个博物馆，它不像是一个博物馆，更像是一处桃花源地。贝聿铭大师将园林和现代艺术融为一体，在这里，能够让我感受到即使是生活在车水马龙的现代生活中，也能感受到小桥流水的秀美江南风光。其实苏州博物馆是一个将过去的园林艺术与现在的科技文明结合的非常好的一个设计，它的建筑即保留了苏州园林的精细感，同时也加入了几何元素，使得整个建筑变得更加大气明朗。</w:t>
      </w:r>
    </w:p>
    <w:p>
      <w:pPr>
        <w:ind w:firstLine="440" w:firstLineChars="200"/>
        <w:jc w:val="left"/>
        <w:rPr>
          <w:sz w:val="22"/>
          <w:szCs w:val="28"/>
        </w:rPr>
      </w:pPr>
      <w:r>
        <w:rPr>
          <w:sz w:val="22"/>
          <w:szCs w:val="28"/>
        </w:rPr>
        <w:t>在“苏忆”这两个字的设计中，我选择的宋体作为字体的原型进行创造，加入了一点园林梁柱的结构进行字形的变换。由于苏州给我的是一种安静简单的感觉，因此我在字体的设计中也没有加入太过于繁复的东西。同时在标志的设计中，我选取了一些我在博物馆看到的很有意思的元素进行创造。有的场景是我在博物馆的内部，透过它的六角小窗看见的外部景象，有的场景是苏州博物馆外部山水倒影形成的江南小景。我希望能够用最简单的笔触，展现出最干净的画面，让人只看一眼便能会想起当初来到苏州博物馆时内心的宁静和喜爱。</w:t>
      </w:r>
      <w:r>
        <w:rPr>
          <w:sz w:val="22"/>
          <w:szCs w:val="28"/>
        </w:rPr>
        <w:t>在未来的设计中，我希望我也能拥有像贝聿铭大师一样的大局观，能够通过自己的思考设计展现出更多元化的风格，即使是复古的元素，也能与现代化潮流接轨。</w:t>
      </w:r>
      <w:bookmarkStart w:id="0" w:name="_GoBack"/>
      <w:bookmarkEnd w:id="0"/>
    </w:p>
    <w:p>
      <w:pPr>
        <w:ind w:firstLine="440"/>
        <w:jc w:val="left"/>
        <w:rPr>
          <w:sz w:val="22"/>
          <w:szCs w:val="28"/>
        </w:rPr>
      </w:pPr>
      <w:r>
        <w:rPr>
          <w:sz w:val="22"/>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6E63AC"/>
    <w:rsid w:val="BB56A1EC"/>
    <w:rsid w:val="E76E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2019-09-04T02:04:00Z</dcterms:created>
  <dc:creator>mac</dc:creator>
  <cp:lastModifiedBy>mac</cp:lastModifiedBy>
  <dcterms:modified xsi:type="dcterms:W3CDTF">2019-09-03T18:34:55Z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